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1E" w:rsidRPr="00916D82" w:rsidRDefault="0031781E" w:rsidP="008C7214">
      <w:pPr>
        <w:spacing w:line="440" w:lineRule="exact"/>
        <w:jc w:val="center"/>
        <w:rPr>
          <w:rFonts w:ascii="黑体" w:eastAsia="黑体" w:hAnsi="黑体"/>
          <w:sz w:val="32"/>
          <w:szCs w:val="32"/>
        </w:rPr>
      </w:pPr>
      <w:r w:rsidRPr="00916D82">
        <w:rPr>
          <w:rFonts w:ascii="黑体" w:eastAsia="黑体" w:hAnsi="黑体" w:hint="eastAsia"/>
          <w:sz w:val="32"/>
          <w:szCs w:val="32"/>
        </w:rPr>
        <w:t>“有效学习方法“实践研究活动</w:t>
      </w:r>
    </w:p>
    <w:p w:rsidR="0031781E" w:rsidRDefault="0031781E" w:rsidP="003964E8">
      <w:pPr>
        <w:spacing w:line="440" w:lineRule="exac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黑体" w:eastAsia="黑体" w:hAnsi="黑体"/>
          <w:sz w:val="32"/>
          <w:szCs w:val="32"/>
        </w:rPr>
        <w:t>--</w:t>
      </w:r>
      <w:r>
        <w:rPr>
          <w:rFonts w:ascii="黑体" w:eastAsia="黑体" w:hAnsi="黑体" w:hint="eastAsia"/>
          <w:sz w:val="32"/>
          <w:szCs w:val="32"/>
        </w:rPr>
        <w:t>课堂</w:t>
      </w:r>
      <w:r w:rsidRPr="00916D82">
        <w:rPr>
          <w:rFonts w:ascii="黑体" w:eastAsia="黑体" w:hAnsi="黑体" w:hint="eastAsia"/>
          <w:sz w:val="32"/>
          <w:szCs w:val="32"/>
        </w:rPr>
        <w:t>教学</w:t>
      </w:r>
      <w:r>
        <w:rPr>
          <w:rFonts w:ascii="黑体" w:eastAsia="黑体" w:hAnsi="黑体" w:hint="eastAsia"/>
          <w:sz w:val="32"/>
          <w:szCs w:val="32"/>
        </w:rPr>
        <w:t>评比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申报表</w:t>
      </w:r>
    </w:p>
    <w:p w:rsidR="0031781E" w:rsidRDefault="0031781E" w:rsidP="001A0D71">
      <w:pPr>
        <w:spacing w:line="440" w:lineRule="exact"/>
        <w:rPr>
          <w:rFonts w:ascii="仿宋_GB2312" w:eastAsia="仿宋_GB2312"/>
          <w:b/>
          <w:sz w:val="28"/>
          <w:szCs w:val="28"/>
        </w:rPr>
      </w:pPr>
    </w:p>
    <w:tbl>
      <w:tblPr>
        <w:tblW w:w="8563" w:type="dxa"/>
        <w:jc w:val="center"/>
        <w:tblInd w:w="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680"/>
        <w:gridCol w:w="183"/>
        <w:gridCol w:w="1518"/>
        <w:gridCol w:w="2764"/>
      </w:tblGrid>
      <w:tr w:rsidR="0031781E" w:rsidTr="00916D82">
        <w:trPr>
          <w:trHeight w:val="670"/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1E" w:rsidRDefault="0031781E" w:rsidP="00395EFE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1E" w:rsidRDefault="0031781E" w:rsidP="003964E8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方健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1E" w:rsidRDefault="0031781E" w:rsidP="00395EFE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781E" w:rsidRDefault="0031781E" w:rsidP="00395EFE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布艺</w:t>
            </w:r>
          </w:p>
        </w:tc>
      </w:tr>
      <w:tr w:rsidR="0031781E" w:rsidTr="001A0D71">
        <w:trPr>
          <w:cantSplit/>
          <w:trHeight w:val="693"/>
          <w:jc w:val="center"/>
        </w:trPr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781E" w:rsidRPr="00FF68CF" w:rsidRDefault="0031781E" w:rsidP="00FF68CF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课题</w:t>
            </w:r>
          </w:p>
        </w:tc>
        <w:tc>
          <w:tcPr>
            <w:tcW w:w="7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781E" w:rsidRDefault="0031781E" w:rsidP="00FB3BF4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暗针缝</w:t>
            </w:r>
          </w:p>
        </w:tc>
      </w:tr>
      <w:tr w:rsidR="0031781E" w:rsidRPr="00060DF3" w:rsidTr="00C42574">
        <w:trPr>
          <w:trHeight w:val="815"/>
          <w:jc w:val="center"/>
        </w:trPr>
        <w:tc>
          <w:tcPr>
            <w:tcW w:w="42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1E" w:rsidRDefault="0031781E" w:rsidP="00C4287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主要的学习方法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781E" w:rsidRDefault="0031781E" w:rsidP="00C42574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拟解决的问题</w:t>
            </w:r>
          </w:p>
        </w:tc>
      </w:tr>
      <w:tr w:rsidR="0031781E" w:rsidRPr="00060DF3" w:rsidTr="00C42574">
        <w:trPr>
          <w:trHeight w:val="9061"/>
          <w:jc w:val="center"/>
        </w:trPr>
        <w:tc>
          <w:tcPr>
            <w:tcW w:w="42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1E" w:rsidRDefault="0031781E" w:rsidP="003B11A9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、观察法</w:t>
            </w:r>
          </w:p>
          <w:p w:rsidR="0031781E" w:rsidRDefault="0031781E" w:rsidP="003B11A9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31781E" w:rsidRDefault="0031781E" w:rsidP="003B11A9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、尝试法</w:t>
            </w:r>
          </w:p>
          <w:p w:rsidR="0031781E" w:rsidRDefault="0031781E" w:rsidP="003B11A9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31781E" w:rsidRDefault="0031781E" w:rsidP="003B11A9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、模仿法</w:t>
            </w: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781E" w:rsidRDefault="0031781E" w:rsidP="003B11A9">
            <w:pPr>
              <w:adjustRightInd w:val="0"/>
              <w:snapToGrid w:val="0"/>
              <w:spacing w:line="440" w:lineRule="exact"/>
              <w:rPr>
                <w:sz w:val="24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4"/>
              </w:rPr>
              <w:t>以情境创设的方式，通过展示不同技法的作品图片，使学生明确观察的内容，明确学习的任务。</w:t>
            </w:r>
          </w:p>
          <w:p w:rsidR="0031781E" w:rsidRDefault="0031781E" w:rsidP="003B11A9">
            <w:pPr>
              <w:adjustRightInd w:val="0"/>
              <w:snapToGrid w:val="0"/>
              <w:spacing w:line="440" w:lineRule="exact"/>
              <w:rPr>
                <w:sz w:val="24"/>
              </w:rPr>
            </w:pPr>
          </w:p>
          <w:p w:rsidR="0031781E" w:rsidRDefault="0031781E" w:rsidP="003B11A9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4"/>
              </w:rPr>
              <w:t>出示需要解决的问题，借助课本及资料单，使学生能够自主尝试操作暗针缝。</w:t>
            </w:r>
          </w:p>
          <w:p w:rsidR="0031781E" w:rsidRDefault="0031781E" w:rsidP="003B11A9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31781E" w:rsidRPr="001C2339" w:rsidRDefault="0031781E" w:rsidP="003B11A9">
            <w:pPr>
              <w:spacing w:line="360" w:lineRule="auto"/>
              <w:rPr>
                <w:sz w:val="24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4"/>
              </w:rPr>
              <w:t>通过同伴操作，教师纠错（补充）讲解，学生对先前的尝试操作有所判断，能够对先前自主习得的技能进行改进，进行有效地模仿练习。</w:t>
            </w:r>
          </w:p>
          <w:p w:rsidR="0031781E" w:rsidRPr="003B11A9" w:rsidRDefault="0031781E" w:rsidP="00C42876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31781E" w:rsidRDefault="0031781E" w:rsidP="00485F15">
      <w:pPr>
        <w:spacing w:line="440" w:lineRule="exact"/>
        <w:ind w:firstLineChars="1535" w:firstLine="3684"/>
        <w:rPr>
          <w:rFonts w:ascii="黑体" w:eastAsia="黑体" w:hAnsi="黑体"/>
          <w:sz w:val="24"/>
        </w:rPr>
      </w:pPr>
    </w:p>
    <w:p w:rsidR="0031781E" w:rsidRDefault="0031781E" w:rsidP="003964E8">
      <w:pPr>
        <w:spacing w:line="440" w:lineRule="exact"/>
        <w:ind w:firstLineChars="1535" w:firstLine="3684"/>
        <w:rPr>
          <w:rFonts w:ascii="黑体" w:eastAsia="黑体" w:hAnsi="黑体"/>
          <w:sz w:val="24"/>
        </w:rPr>
      </w:pPr>
      <w:r w:rsidRPr="00485F15">
        <w:rPr>
          <w:rFonts w:ascii="黑体" w:eastAsia="黑体" w:hAnsi="黑体" w:hint="eastAsia"/>
          <w:sz w:val="24"/>
        </w:rPr>
        <w:t>黄浦劳技中心</w:t>
      </w:r>
      <w:r w:rsidRPr="00485F15">
        <w:rPr>
          <w:rFonts w:ascii="黑体" w:eastAsia="黑体" w:hAnsi="黑体"/>
          <w:sz w:val="24"/>
        </w:rPr>
        <w:t xml:space="preserve">  </w:t>
      </w:r>
      <w:r w:rsidRPr="00485F15">
        <w:rPr>
          <w:rFonts w:ascii="黑体" w:eastAsia="黑体" w:hAnsi="黑体" w:hint="eastAsia"/>
          <w:sz w:val="24"/>
        </w:rPr>
        <w:t>教导处</w:t>
      </w:r>
      <w:r w:rsidRPr="00485F15">
        <w:rPr>
          <w:rFonts w:ascii="黑体" w:eastAsia="黑体" w:hAnsi="黑体"/>
          <w:sz w:val="24"/>
        </w:rPr>
        <w:t xml:space="preserve">  201</w:t>
      </w:r>
      <w:r>
        <w:rPr>
          <w:rFonts w:ascii="黑体" w:eastAsia="黑体" w:hAnsi="黑体"/>
          <w:sz w:val="24"/>
        </w:rPr>
        <w:t>4</w:t>
      </w:r>
      <w:r w:rsidRPr="00485F15">
        <w:rPr>
          <w:rFonts w:ascii="黑体" w:eastAsia="黑体" w:hAnsi="黑体" w:hint="eastAsia"/>
          <w:sz w:val="24"/>
        </w:rPr>
        <w:t>年</w:t>
      </w:r>
      <w:r>
        <w:rPr>
          <w:rFonts w:ascii="黑体" w:eastAsia="黑体" w:hAnsi="黑体"/>
          <w:sz w:val="24"/>
        </w:rPr>
        <w:t>4</w:t>
      </w:r>
      <w:bookmarkStart w:id="0" w:name="_GoBack"/>
      <w:bookmarkEnd w:id="0"/>
      <w:r>
        <w:rPr>
          <w:rFonts w:ascii="黑体" w:eastAsia="黑体" w:hAnsi="黑体" w:hint="eastAsia"/>
          <w:sz w:val="24"/>
        </w:rPr>
        <w:t>月</w:t>
      </w:r>
      <w:r>
        <w:rPr>
          <w:rFonts w:ascii="黑体" w:eastAsia="黑体" w:hAnsi="黑体"/>
          <w:sz w:val="24"/>
        </w:rPr>
        <w:br w:type="page"/>
      </w:r>
      <w:r>
        <w:rPr>
          <w:rFonts w:ascii="黑体" w:eastAsia="黑体" w:hAnsi="黑体" w:hint="eastAsia"/>
          <w:sz w:val="24"/>
        </w:rPr>
        <w:t>（附：教学设计、教案）</w:t>
      </w:r>
    </w:p>
    <w:p w:rsidR="0031781E" w:rsidRDefault="0031781E" w:rsidP="003B11A9">
      <w:pPr>
        <w:spacing w:line="360" w:lineRule="auto"/>
        <w:jc w:val="center"/>
        <w:rPr>
          <w:b/>
          <w:sz w:val="24"/>
        </w:rPr>
      </w:pPr>
      <w:r w:rsidRPr="00AE2A96">
        <w:rPr>
          <w:rFonts w:hint="eastAsia"/>
          <w:b/>
          <w:sz w:val="24"/>
        </w:rPr>
        <w:t>《</w:t>
      </w:r>
      <w:r>
        <w:rPr>
          <w:rFonts w:hint="eastAsia"/>
          <w:b/>
          <w:sz w:val="24"/>
        </w:rPr>
        <w:t>暗针缝</w:t>
      </w:r>
      <w:r w:rsidRPr="00AE2A96">
        <w:rPr>
          <w:rFonts w:hint="eastAsia"/>
          <w:b/>
          <w:sz w:val="24"/>
        </w:rPr>
        <w:t>》</w:t>
      </w:r>
      <w:r>
        <w:rPr>
          <w:rFonts w:hint="eastAsia"/>
          <w:b/>
          <w:sz w:val="24"/>
        </w:rPr>
        <w:t>教学设计</w:t>
      </w:r>
    </w:p>
    <w:p w:rsidR="0031781E" w:rsidRDefault="0031781E" w:rsidP="003B11A9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（</w:t>
      </w:r>
      <w:r w:rsidRPr="00C45678">
        <w:rPr>
          <w:rFonts w:hint="eastAsia"/>
          <w:sz w:val="24"/>
        </w:rPr>
        <w:t>项目：布艺</w:t>
      </w:r>
      <w:r w:rsidRPr="00C45678">
        <w:rPr>
          <w:sz w:val="24"/>
        </w:rPr>
        <w:t xml:space="preserve">   </w:t>
      </w:r>
      <w:r w:rsidRPr="00C45678">
        <w:rPr>
          <w:rFonts w:hint="eastAsia"/>
          <w:sz w:val="24"/>
        </w:rPr>
        <w:t>姓名：方</w:t>
      </w:r>
      <w:r w:rsidRPr="00C45678">
        <w:rPr>
          <w:sz w:val="24"/>
        </w:rPr>
        <w:t xml:space="preserve"> </w:t>
      </w:r>
      <w:r w:rsidRPr="00C45678">
        <w:rPr>
          <w:rFonts w:hint="eastAsia"/>
          <w:sz w:val="24"/>
        </w:rPr>
        <w:t>健</w:t>
      </w:r>
      <w:r>
        <w:rPr>
          <w:rFonts w:hint="eastAsia"/>
          <w:sz w:val="24"/>
        </w:rPr>
        <w:t>）</w:t>
      </w:r>
    </w:p>
    <w:p w:rsidR="0031781E" w:rsidRPr="00F34FE6" w:rsidRDefault="0031781E" w:rsidP="003B11A9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F34FE6">
        <w:rPr>
          <w:rFonts w:hint="eastAsia"/>
          <w:b/>
          <w:sz w:val="24"/>
        </w:rPr>
        <w:t>课题：《暗针缝》</w:t>
      </w:r>
    </w:p>
    <w:p w:rsidR="0031781E" w:rsidRDefault="0031781E" w:rsidP="003B11A9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教学</w:t>
      </w:r>
      <w:r w:rsidRPr="00F34FE6">
        <w:rPr>
          <w:rFonts w:hint="eastAsia"/>
          <w:b/>
          <w:sz w:val="24"/>
        </w:rPr>
        <w:t>目标</w:t>
      </w:r>
    </w:p>
    <w:p w:rsidR="0031781E" w:rsidRPr="00DC4118" w:rsidRDefault="0031781E" w:rsidP="003B11A9">
      <w:pPr>
        <w:spacing w:line="360" w:lineRule="auto"/>
        <w:rPr>
          <w:rFonts w:ascii="宋体"/>
          <w:b/>
          <w:sz w:val="24"/>
        </w:rPr>
      </w:pPr>
      <w:r w:rsidRPr="00DC4118">
        <w:rPr>
          <w:rFonts w:ascii="宋体" w:hAnsi="宋体"/>
          <w:b/>
          <w:sz w:val="24"/>
        </w:rPr>
        <w:t>1</w:t>
      </w:r>
      <w:r w:rsidRPr="00DC4118">
        <w:rPr>
          <w:rFonts w:ascii="宋体" w:hAnsi="宋体" w:hint="eastAsia"/>
          <w:b/>
          <w:sz w:val="24"/>
        </w:rPr>
        <w:t>、知识与技能：</w:t>
      </w:r>
    </w:p>
    <w:p w:rsidR="0031781E" w:rsidRDefault="0031781E" w:rsidP="003B11A9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）知道暗针缝的特征</w:t>
      </w:r>
      <w:r w:rsidRPr="002B7588">
        <w:rPr>
          <w:rFonts w:hint="eastAsia"/>
          <w:sz w:val="24"/>
        </w:rPr>
        <w:t>。</w:t>
      </w:r>
    </w:p>
    <w:p w:rsidR="0031781E" w:rsidRPr="002B7588" w:rsidRDefault="0031781E" w:rsidP="003B11A9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）初步理解“折痕”的作用。</w:t>
      </w:r>
    </w:p>
    <w:p w:rsidR="0031781E" w:rsidRDefault="0031781E" w:rsidP="003B11A9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）初步学会暗针缝的操作方法</w:t>
      </w:r>
      <w:r w:rsidRPr="002B7588">
        <w:rPr>
          <w:rFonts w:hint="eastAsia"/>
          <w:sz w:val="24"/>
        </w:rPr>
        <w:t>。</w:t>
      </w:r>
    </w:p>
    <w:p w:rsidR="0031781E" w:rsidRDefault="0031781E" w:rsidP="003B11A9">
      <w:pPr>
        <w:spacing w:line="360" w:lineRule="auto"/>
        <w:rPr>
          <w:sz w:val="24"/>
        </w:rPr>
      </w:pPr>
    </w:p>
    <w:p w:rsidR="0031781E" w:rsidRPr="004942F1" w:rsidRDefault="0031781E" w:rsidP="003B11A9">
      <w:pPr>
        <w:pStyle w:val="NormalWeb"/>
        <w:spacing w:before="0" w:beforeAutospacing="0" w:after="0" w:afterAutospacing="0" w:line="360" w:lineRule="auto"/>
        <w:ind w:left="241" w:hangingChars="100" w:hanging="241"/>
        <w:rPr>
          <w:rFonts w:ascii="宋体"/>
          <w:b/>
          <w:bCs/>
        </w:rPr>
      </w:pPr>
      <w:r w:rsidRPr="004942F1">
        <w:rPr>
          <w:rFonts w:ascii="宋体" w:hAnsi="宋体"/>
          <w:b/>
        </w:rPr>
        <w:t>2</w:t>
      </w:r>
      <w:r w:rsidRPr="004942F1">
        <w:rPr>
          <w:rFonts w:ascii="宋体" w:hAnsi="宋体" w:hint="eastAsia"/>
          <w:b/>
        </w:rPr>
        <w:t>、过程与方法：</w:t>
      </w:r>
    </w:p>
    <w:p w:rsidR="0031781E" w:rsidRDefault="0031781E" w:rsidP="003B11A9">
      <w:pPr>
        <w:spacing w:line="360" w:lineRule="auto"/>
        <w:rPr>
          <w:rFonts w:ascii="宋体"/>
          <w:sz w:val="24"/>
        </w:rPr>
      </w:pPr>
      <w:r w:rsidRPr="00C54414">
        <w:rPr>
          <w:rFonts w:ascii="宋体" w:hAnsi="宋体" w:hint="eastAsia"/>
          <w:sz w:val="24"/>
        </w:rPr>
        <w:t>（</w:t>
      </w:r>
      <w:r w:rsidRPr="00C54414">
        <w:rPr>
          <w:rFonts w:ascii="宋体" w:hAnsi="宋体"/>
          <w:sz w:val="24"/>
        </w:rPr>
        <w:t>1</w:t>
      </w:r>
      <w:r w:rsidRPr="00C54414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通过观察实例图片，阅读课本相关描述，知道暗针缝的特征。</w:t>
      </w:r>
    </w:p>
    <w:p w:rsidR="0031781E" w:rsidRDefault="0031781E" w:rsidP="003B11A9">
      <w:pPr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）通过阅读参考资料，能够自主尝试暗针缝的操作。</w:t>
      </w:r>
    </w:p>
    <w:p w:rsidR="0031781E" w:rsidRDefault="0031781E" w:rsidP="003B11A9">
      <w:pPr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）通过观察同伴的操作与图示，听取教师讲解，初步理解“折痕”的作用。</w:t>
      </w:r>
    </w:p>
    <w:p w:rsidR="0031781E" w:rsidRPr="00EB6BB6" w:rsidRDefault="0031781E" w:rsidP="003B11A9">
      <w:pPr>
        <w:spacing w:line="360" w:lineRule="auto"/>
        <w:rPr>
          <w:rFonts w:ascii="宋体"/>
          <w:sz w:val="24"/>
        </w:rPr>
      </w:pPr>
      <w:r w:rsidRPr="00C54414"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）通过实践操作及辨析案例，能够</w:t>
      </w:r>
      <w:r w:rsidRPr="00C54414">
        <w:rPr>
          <w:rFonts w:ascii="宋体" w:hAnsi="宋体" w:hint="eastAsia"/>
          <w:sz w:val="24"/>
        </w:rPr>
        <w:t>初步学会暗针缝的操作方法。</w:t>
      </w:r>
    </w:p>
    <w:p w:rsidR="0031781E" w:rsidRDefault="0031781E" w:rsidP="003B11A9">
      <w:pPr>
        <w:spacing w:line="360" w:lineRule="auto"/>
        <w:rPr>
          <w:sz w:val="24"/>
        </w:rPr>
      </w:pPr>
    </w:p>
    <w:p w:rsidR="0031781E" w:rsidRPr="00753025" w:rsidRDefault="0031781E" w:rsidP="003B11A9">
      <w:pPr>
        <w:spacing w:line="360" w:lineRule="auto"/>
        <w:rPr>
          <w:rFonts w:ascii="宋体"/>
          <w:sz w:val="24"/>
        </w:rPr>
      </w:pPr>
      <w:r w:rsidRPr="00DC4118">
        <w:rPr>
          <w:rFonts w:ascii="宋体" w:hAnsi="宋体"/>
          <w:b/>
          <w:sz w:val="24"/>
        </w:rPr>
        <w:t>3</w:t>
      </w:r>
      <w:r w:rsidRPr="00DC4118">
        <w:rPr>
          <w:rFonts w:ascii="宋体" w:hAnsi="宋体" w:hint="eastAsia"/>
          <w:b/>
          <w:sz w:val="24"/>
        </w:rPr>
        <w:t>、情感态度与价值观：</w:t>
      </w:r>
    </w:p>
    <w:p w:rsidR="0031781E" w:rsidRDefault="0031781E" w:rsidP="003B11A9">
      <w:pPr>
        <w:spacing w:line="360" w:lineRule="auto"/>
        <w:rPr>
          <w:sz w:val="24"/>
        </w:rPr>
      </w:pPr>
      <w:r w:rsidRPr="002B7588">
        <w:rPr>
          <w:rFonts w:hint="eastAsia"/>
          <w:sz w:val="24"/>
        </w:rPr>
        <w:t>了解暗针缝在日常生活中的运用，增加布艺常识，提高生活情趣。</w:t>
      </w: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教学重难点</w:t>
      </w:r>
    </w:p>
    <w:p w:rsidR="0031781E" w:rsidRPr="002B7588" w:rsidRDefault="0031781E" w:rsidP="003B11A9">
      <w:pPr>
        <w:spacing w:line="360" w:lineRule="auto"/>
        <w:rPr>
          <w:rFonts w:ascii="宋体"/>
          <w:sz w:val="24"/>
        </w:rPr>
      </w:pPr>
      <w:r w:rsidRPr="002B7588">
        <w:rPr>
          <w:rFonts w:ascii="宋体" w:hAnsi="宋体" w:hint="eastAsia"/>
          <w:b/>
          <w:sz w:val="24"/>
        </w:rPr>
        <w:t>教学重点：</w:t>
      </w:r>
      <w:r w:rsidRPr="002B7588">
        <w:rPr>
          <w:rFonts w:hint="eastAsia"/>
          <w:sz w:val="24"/>
        </w:rPr>
        <w:t>暗针缝的</w:t>
      </w:r>
      <w:r>
        <w:rPr>
          <w:rFonts w:hint="eastAsia"/>
          <w:sz w:val="24"/>
        </w:rPr>
        <w:t>操作</w:t>
      </w:r>
      <w:r w:rsidRPr="002B7588">
        <w:rPr>
          <w:rFonts w:hint="eastAsia"/>
          <w:sz w:val="24"/>
        </w:rPr>
        <w:t>方法</w:t>
      </w:r>
    </w:p>
    <w:p w:rsidR="0031781E" w:rsidRDefault="0031781E" w:rsidP="003B11A9">
      <w:pPr>
        <w:spacing w:line="360" w:lineRule="auto"/>
        <w:rPr>
          <w:sz w:val="24"/>
        </w:rPr>
      </w:pPr>
      <w:r w:rsidRPr="002B7588">
        <w:rPr>
          <w:rFonts w:ascii="宋体" w:hAnsi="宋体" w:hint="eastAsia"/>
          <w:b/>
          <w:sz w:val="24"/>
        </w:rPr>
        <w:t>教学难点：</w:t>
      </w:r>
      <w:r w:rsidRPr="002B7588">
        <w:rPr>
          <w:rFonts w:hint="eastAsia"/>
          <w:sz w:val="24"/>
        </w:rPr>
        <w:t>线迹无</w:t>
      </w:r>
      <w:r>
        <w:rPr>
          <w:rFonts w:hint="eastAsia"/>
          <w:sz w:val="24"/>
        </w:rPr>
        <w:t>明显</w:t>
      </w:r>
      <w:r w:rsidRPr="002B7588">
        <w:rPr>
          <w:rFonts w:hint="eastAsia"/>
          <w:sz w:val="24"/>
        </w:rPr>
        <w:t>外露</w:t>
      </w: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教学设计</w:t>
      </w:r>
    </w:p>
    <w:p w:rsidR="0031781E" w:rsidRDefault="0031781E" w:rsidP="003B11A9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（一）教材分析</w:t>
      </w:r>
    </w:p>
    <w:p w:rsidR="0031781E" w:rsidRDefault="0031781E" w:rsidP="003B11A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本节课选自《布艺》校本教材第五单元《综合运用》中《布玩制作技能》里的一部分内容。本节课所属的单元是教材的最后一个单元，在前课中，学生依次学习了《设计》、《裁剪》、《缝制》、《装饰》。本单元有着承上的作用，根据教学载体的需要，本单元是必要的教学单元。本课作为从平面作品到立体作品过渡的基础技能课，具有重要的基础作用。</w:t>
      </w:r>
    </w:p>
    <w:p w:rsidR="0031781E" w:rsidRDefault="0031781E" w:rsidP="003B11A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以心型针插为技能点主要有两个，一个是翻转成型的加工工艺流程，另一个是暗针缝的基本操作方法。本课的技能点即是暗针缝的基本操作方法，此技能的学习，有助于后续教学内容（布玩的制作、抱枕的设计与制作）的开展，起到铺垫的作用。</w:t>
      </w: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（二）学生情况分析</w:t>
      </w:r>
    </w:p>
    <w:p w:rsidR="0031781E" w:rsidRDefault="0031781E" w:rsidP="003B11A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课的授课对象是初二年级的学生。初二年级的学生好动好问，易激发学习兴趣，但持久力不长，学习风格不一，依据学习能力的不同，学习的进度会有所差异。他们在六年级的时候，学习过基础的手缝针法。在周一的《刺绣基础》、《刺绣应用》这两节课中，也已经学会了基础的刺绣针法。因此，本节课，学生已经具备了基础手缝的技能，能够进行适当的技能拓展。</w:t>
      </w: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（三）教学目标分析</w:t>
      </w:r>
    </w:p>
    <w:p w:rsidR="0031781E" w:rsidRDefault="0031781E" w:rsidP="003B11A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本课是整个单元的基础课程，学生基础技能的掌握对于后续的课程起到关键的决定性作用，因此本课的教学重点设定为暗针缝的操作方法。教学的难点是线迹无明显外露。基础操作中，最难的是将技能要领掌握并能很好地实践出来，暗针缝的特点就是缝合后看不到明显的线迹。这个特点是暗针缝与其他针法最本质的区别，操作的要领与难点也就体现在这个上面。“折痕”的作用，能够帮助学生较好地隐匿线迹，规范操作，便于解决本课的难点。</w:t>
      </w: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（四）教学方法和学习方法的分析</w:t>
      </w:r>
    </w:p>
    <w:p w:rsidR="0031781E" w:rsidRDefault="0031781E" w:rsidP="003B11A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本节课所采用的教学方法、学习方法主要围绕着教学环节展开，有以下几个对应的教法与学法。</w:t>
      </w:r>
    </w:p>
    <w:p w:rsidR="0031781E" w:rsidRDefault="0031781E" w:rsidP="003B11A9">
      <w:pPr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、教学方法分析</w:t>
      </w:r>
    </w:p>
    <w:p w:rsidR="0031781E" w:rsidRDefault="0031781E" w:rsidP="003B11A9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任务驱动法</w:t>
      </w:r>
    </w:p>
    <w:p w:rsidR="0031781E" w:rsidRDefault="0031781E" w:rsidP="003B11A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此方法在导入环节采用，通过学生手中未完成的作品，激发学生的完成欲。由图例（承载不同技能的图片），引出本节课的学习内容，明确本课的学习任务。</w:t>
      </w:r>
    </w:p>
    <w:p w:rsidR="0031781E" w:rsidRDefault="0031781E" w:rsidP="003B11A9">
      <w:pPr>
        <w:spacing w:line="360" w:lineRule="auto"/>
        <w:ind w:firstLine="480"/>
        <w:rPr>
          <w:sz w:val="24"/>
        </w:rPr>
      </w:pPr>
    </w:p>
    <w:p w:rsidR="0031781E" w:rsidRDefault="0031781E" w:rsidP="003B11A9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纠错法</w:t>
      </w:r>
    </w:p>
    <w:p w:rsidR="0031781E" w:rsidRDefault="0031781E" w:rsidP="003B11A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节课中，教师不作完整示范，以纠错补充的方式解决两个层面上的问题。在学生自主学习后，由学生上台演示，教师纠错补充讲解，解决操作的步骤。随后学生实践，实践后再由学生画图示，案例辨析，教师纠错补充讲解，解决质量问题（“折痕”的作用）。</w:t>
      </w:r>
    </w:p>
    <w:p w:rsidR="0031781E" w:rsidRPr="00052273" w:rsidRDefault="0031781E" w:rsidP="003B11A9">
      <w:pPr>
        <w:spacing w:line="360" w:lineRule="auto"/>
        <w:rPr>
          <w:sz w:val="24"/>
        </w:rPr>
      </w:pPr>
    </w:p>
    <w:p w:rsidR="0031781E" w:rsidRDefault="0031781E" w:rsidP="003B11A9">
      <w:pPr>
        <w:spacing w:line="360" w:lineRule="auto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、学习方法分析：</w:t>
      </w:r>
    </w:p>
    <w:p w:rsidR="0031781E" w:rsidRDefault="0031781E" w:rsidP="003B11A9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）观察法</w:t>
      </w:r>
    </w:p>
    <w:p w:rsidR="0031781E" w:rsidRDefault="0031781E" w:rsidP="003B11A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本节课选择以情境创设的方式，通过案例的展示与提问，使学生明确观察的内容，明确学习的任务。</w:t>
      </w:r>
    </w:p>
    <w:p w:rsidR="0031781E" w:rsidRDefault="0031781E" w:rsidP="003B11A9">
      <w:pPr>
        <w:spacing w:line="360" w:lineRule="auto"/>
        <w:rPr>
          <w:sz w:val="24"/>
        </w:rPr>
      </w:pPr>
    </w:p>
    <w:p w:rsidR="0031781E" w:rsidRDefault="0031781E" w:rsidP="003B11A9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）尝试法</w:t>
      </w:r>
    </w:p>
    <w:p w:rsidR="0031781E" w:rsidRDefault="0031781E" w:rsidP="003B11A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本节课创设了学生自主学习课本及资料单的教学环节，出示需要解决的问题，借助课本上的特征描述及资料单的步骤图，学生尝试操作暗针缝。</w:t>
      </w:r>
    </w:p>
    <w:p w:rsidR="0031781E" w:rsidRDefault="0031781E" w:rsidP="003B11A9">
      <w:pPr>
        <w:spacing w:line="360" w:lineRule="auto"/>
        <w:rPr>
          <w:sz w:val="24"/>
        </w:rPr>
      </w:pPr>
    </w:p>
    <w:p w:rsidR="0031781E" w:rsidRDefault="0031781E" w:rsidP="003B11A9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）模仿法</w:t>
      </w:r>
    </w:p>
    <w:p w:rsidR="0031781E" w:rsidRPr="001C2339" w:rsidRDefault="0031781E" w:rsidP="003B11A9">
      <w:pPr>
        <w:spacing w:line="360" w:lineRule="auto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</w:rPr>
        <w:t>本节课在学生进行尝试法学习之后，设立了模仿法的学习，通过同伴上台操作、上台画图示等一系列学生行为，教师一旁纠错解答，学生对先前的尝试操作有所判断，能够较好地对技能进行改进，有效地进行模仿练习。</w:t>
      </w:r>
    </w:p>
    <w:p w:rsidR="0031781E" w:rsidRPr="00D63152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（五）教学流程的分析</w:t>
      </w:r>
    </w:p>
    <w:p w:rsidR="0031781E" w:rsidRPr="002B5BE0" w:rsidRDefault="0031781E" w:rsidP="003B11A9">
      <w:pPr>
        <w:spacing w:line="360" w:lineRule="auto"/>
        <w:rPr>
          <w:sz w:val="24"/>
        </w:rPr>
      </w:pPr>
      <w:r w:rsidRPr="002B5BE0">
        <w:rPr>
          <w:sz w:val="24"/>
        </w:rPr>
        <w:t>1</w:t>
      </w:r>
      <w:r w:rsidRPr="002B5BE0">
        <w:rPr>
          <w:rFonts w:hint="eastAsia"/>
          <w:sz w:val="24"/>
        </w:rPr>
        <w:t>、教学总体思路与结构</w:t>
      </w:r>
    </w:p>
    <w:p w:rsidR="0031781E" w:rsidRDefault="0031781E" w:rsidP="003B11A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本课主要有四个教学环节，第一个教学环节是导入部分，由案例（承载不同技能作品）展示引出本节课的学习内容，使学生知道暗针缝的特征，通过学习资料单的方式，自主尝试学习暗针缝。第二个环节由学生上台操作，教师纠错讲解引出暗针缝的操作方法，这是本课的教学重点，此环节解决第一层面：横向进针，纵向出针。第三个环节是重点和难点相结合的环节，解决第二个层面：“折痕”的作用，即解决暗针缝的质量问题。第四个环节是课堂小结与难点深入，针对学生的操作进行课堂小结，深入的部分是暗针缝在多个布玩拼接上的运用。</w:t>
      </w:r>
    </w:p>
    <w:p w:rsidR="0031781E" w:rsidRPr="00822330" w:rsidRDefault="0031781E" w:rsidP="003B11A9">
      <w:pPr>
        <w:spacing w:line="360" w:lineRule="auto"/>
        <w:rPr>
          <w:b/>
          <w:sz w:val="24"/>
        </w:rPr>
      </w:pPr>
    </w:p>
    <w:p w:rsidR="0031781E" w:rsidRPr="002E588E" w:rsidRDefault="0031781E" w:rsidP="003B11A9">
      <w:pPr>
        <w:spacing w:line="360" w:lineRule="auto"/>
        <w:rPr>
          <w:sz w:val="24"/>
        </w:rPr>
      </w:pPr>
      <w:r w:rsidRPr="002E588E">
        <w:rPr>
          <w:sz w:val="24"/>
        </w:rPr>
        <w:t>2</w:t>
      </w:r>
      <w:r w:rsidRPr="002E588E">
        <w:rPr>
          <w:rFonts w:hint="eastAsia"/>
          <w:sz w:val="24"/>
        </w:rPr>
        <w:t>、</w:t>
      </w:r>
      <w:r>
        <w:rPr>
          <w:rFonts w:hint="eastAsia"/>
          <w:sz w:val="24"/>
        </w:rPr>
        <w:t>教学流程图</w:t>
      </w:r>
    </w:p>
    <w:p w:rsidR="0031781E" w:rsidRDefault="0031781E" w:rsidP="003B11A9">
      <w:pPr>
        <w:spacing w:line="360" w:lineRule="auto"/>
        <w:rPr>
          <w:rFonts w:eastAsia="Times New Roman"/>
          <w:b/>
          <w:sz w:val="24"/>
        </w:rPr>
      </w:pPr>
      <w:r>
        <w:rPr>
          <w:noProof/>
        </w:rPr>
      </w:r>
      <w:r w:rsidRPr="005275F8">
        <w:rPr>
          <w:rFonts w:eastAsia="Times New Roman"/>
          <w:b/>
          <w:sz w:val="24"/>
        </w:rPr>
        <w:pict>
          <v:group id="_x0000_s1026" editas="canvas" style="width:442.9pt;height:553.8pt;mso-position-horizontal-relative:char;mso-position-vertical-relative:line" coordorigin="881,3136" coordsize="9387,1173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81;top:3136;width:9387;height:11737" o:preferrelative="f">
              <v:fill o:detectmouseclick="t"/>
              <v:path o:extrusionok="t" o:connecttype="none"/>
              <o:lock v:ext="edit" text="t"/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8" type="#_x0000_t4" style="position:absolute;left:1260;top:6118;width:3060;height:2808">
              <v:textbox style="mso-next-textbox:#_x0000_s1028" inset="2.38761mm,1.1938mm,2.38761mm,1.1938mm">
                <w:txbxContent>
                  <w:p w:rsidR="0031781E" w:rsidRPr="004D1D74" w:rsidRDefault="0031781E" w:rsidP="003B11A9">
                    <w:pPr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sz w:val="20"/>
                        <w:szCs w:val="21"/>
                      </w:rPr>
                      <w:t xml:space="preserve">  </w:t>
                    </w: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情景二</w:t>
                    </w:r>
                  </w:p>
                  <w:p w:rsidR="0031781E" w:rsidRPr="004D1D74" w:rsidRDefault="0031781E" w:rsidP="003B11A9">
                    <w:pPr>
                      <w:ind w:firstLineChars="100" w:firstLine="200"/>
                      <w:rPr>
                        <w:sz w:val="20"/>
                        <w:szCs w:val="21"/>
                      </w:rPr>
                    </w:pPr>
                  </w:p>
                  <w:p w:rsidR="0031781E" w:rsidRPr="004D1D74" w:rsidRDefault="0031781E" w:rsidP="003B11A9">
                    <w:pPr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学生上台操作，教师纠错讲解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3600;top:4401;width:900;height:1" o:connectortype="straight">
              <v:stroke endarrow="block"/>
            </v:shape>
            <v:shape id="_x0000_s1030" type="#_x0000_t4" style="position:absolute;left:7200;top:3154;width:2700;height:2497">
              <v:textbox style="mso-next-textbox:#_x0000_s1030" inset="2.38761mm,1.1938mm,2.38761mm,1.1938mm">
                <w:txbxContent>
                  <w:p w:rsidR="0031781E" w:rsidRPr="004D1D74" w:rsidRDefault="0031781E" w:rsidP="003B11A9">
                    <w:pPr>
                      <w:spacing w:line="360" w:lineRule="exact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sz w:val="20"/>
                        <w:szCs w:val="21"/>
                      </w:rPr>
                      <w:t xml:space="preserve"> </w:t>
                    </w: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学生活动</w:t>
                    </w:r>
                  </w:p>
                  <w:p w:rsidR="0031781E" w:rsidRPr="004D1D74" w:rsidRDefault="0031781E" w:rsidP="003B11A9">
                    <w:pPr>
                      <w:spacing w:line="360" w:lineRule="exact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sz w:val="20"/>
                        <w:szCs w:val="21"/>
                      </w:rPr>
                      <w:t xml:space="preserve"> </w:t>
                    </w: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资料单学习</w:t>
                    </w:r>
                  </w:p>
                  <w:p w:rsidR="0031781E" w:rsidRPr="004D1D74" w:rsidRDefault="0031781E" w:rsidP="003B11A9">
                    <w:pPr>
                      <w:spacing w:line="360" w:lineRule="exact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sz w:val="20"/>
                        <w:szCs w:val="21"/>
                      </w:rPr>
                      <w:t xml:space="preserve"> </w:t>
                    </w: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模仿操作</w:t>
                    </w:r>
                  </w:p>
                </w:txbxContent>
              </v:textbox>
            </v:shape>
            <v:shape id="_x0000_s1031" type="#_x0000_t4" style="position:absolute;left:7560;top:6430;width:2340;height:2184">
              <v:textbox inset="2.38761mm,1.1938mm,2.38761mm,1.1938mm">
                <w:txbxContent>
                  <w:p w:rsidR="0031781E" w:rsidRPr="004D1D74" w:rsidRDefault="0031781E" w:rsidP="003B11A9">
                    <w:pPr>
                      <w:ind w:firstLineChars="50" w:firstLine="100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学生活动</w:t>
                    </w:r>
                  </w:p>
                  <w:p w:rsidR="0031781E" w:rsidRPr="004D1D74" w:rsidRDefault="0031781E" w:rsidP="003B11A9">
                    <w:pPr>
                      <w:rPr>
                        <w:sz w:val="20"/>
                        <w:szCs w:val="21"/>
                      </w:rPr>
                    </w:pPr>
                  </w:p>
                  <w:p w:rsidR="0031781E" w:rsidRPr="004D1D74" w:rsidRDefault="0031781E" w:rsidP="003B11A9">
                    <w:pPr>
                      <w:ind w:firstLineChars="50" w:firstLine="100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实践操作</w:t>
                    </w:r>
                  </w:p>
                </w:txbxContent>
              </v:textbox>
            </v:shape>
            <v:shape id="_x0000_s1032" type="#_x0000_t4" style="position:absolute;left:900;top:3154;width:2700;height:2497">
              <v:textbox inset="2.38761mm,1.1938mm,2.38761mm,1.1938mm">
                <w:txbxContent>
                  <w:p w:rsidR="0031781E" w:rsidRPr="004D1D74" w:rsidRDefault="0031781E" w:rsidP="003B11A9">
                    <w:pPr>
                      <w:spacing w:line="360" w:lineRule="exact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sz w:val="20"/>
                        <w:szCs w:val="21"/>
                      </w:rPr>
                      <w:t xml:space="preserve">  </w:t>
                    </w: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情景一</w:t>
                    </w:r>
                  </w:p>
                  <w:p w:rsidR="0031781E" w:rsidRPr="004D1D74" w:rsidRDefault="0031781E" w:rsidP="003B11A9">
                    <w:pPr>
                      <w:spacing w:line="360" w:lineRule="exact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sz w:val="20"/>
                        <w:szCs w:val="21"/>
                      </w:rPr>
                      <w:t xml:space="preserve"> </w:t>
                    </w: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案例展示</w:t>
                    </w:r>
                  </w:p>
                  <w:p w:rsidR="0031781E" w:rsidRPr="004D1D74" w:rsidRDefault="0031781E" w:rsidP="003B11A9">
                    <w:pPr>
                      <w:spacing w:line="360" w:lineRule="exact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sz w:val="20"/>
                        <w:szCs w:val="21"/>
                      </w:rPr>
                      <w:t xml:space="preserve"> </w:t>
                    </w: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提问引导</w:t>
                    </w:r>
                  </w:p>
                </w:txbxContent>
              </v:textbox>
            </v:shape>
            <v:shape id="_x0000_s1033" type="#_x0000_t4" style="position:absolute;left:1440;top:12982;width:2340;height:1873">
              <v:textbox inset="2.38761mm,1.1938mm,2.38761mm,1.1938mm">
                <w:txbxContent>
                  <w:p w:rsidR="0031781E" w:rsidRPr="004D1D74" w:rsidRDefault="0031781E" w:rsidP="003B11A9">
                    <w:pPr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课堂小结</w:t>
                    </w:r>
                  </w:p>
                  <w:p w:rsidR="0031781E" w:rsidRPr="004D1D74" w:rsidRDefault="0031781E" w:rsidP="003B11A9">
                    <w:pPr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难点深入</w:t>
                    </w:r>
                  </w:p>
                </w:txbxContent>
              </v:textbox>
            </v:shape>
            <v:rect id="_x0000_s1034" style="position:absolute;left:4500;top:3778;width:1800;height:1248">
              <v:textbox inset="2.38761mm,1.1938mm,2.38761mm,1.1938mm">
                <w:txbxContent>
                  <w:p w:rsidR="0031781E" w:rsidRPr="004D1D74" w:rsidRDefault="0031781E" w:rsidP="003B11A9">
                    <w:pPr>
                      <w:rPr>
                        <w:sz w:val="20"/>
                      </w:rPr>
                    </w:pPr>
                  </w:p>
                  <w:p w:rsidR="0031781E" w:rsidRPr="004D1D74" w:rsidRDefault="0031781E" w:rsidP="003B11A9">
                    <w:pPr>
                      <w:rPr>
                        <w:sz w:val="20"/>
                      </w:rPr>
                    </w:pPr>
                    <w:r w:rsidRPr="004D1D74">
                      <w:rPr>
                        <w:sz w:val="20"/>
                      </w:rPr>
                      <w:t xml:space="preserve"> </w:t>
                    </w:r>
                    <w:r w:rsidRPr="004D1D74">
                      <w:rPr>
                        <w:rFonts w:hint="eastAsia"/>
                        <w:sz w:val="20"/>
                      </w:rPr>
                      <w:t>暗针缝的特征</w:t>
                    </w:r>
                  </w:p>
                </w:txbxContent>
              </v:textbox>
            </v:rect>
            <v:oval id="_x0000_s1035" style="position:absolute;left:5040;top:6586;width:1827;height:1872">
              <v:textbox inset="2.38761mm,1.1938mm,2.38761mm,1.1938mm">
                <w:txbxContent>
                  <w:p w:rsidR="0031781E" w:rsidRPr="004D1D74" w:rsidRDefault="0031781E" w:rsidP="003B11A9">
                    <w:pPr>
                      <w:rPr>
                        <w:sz w:val="20"/>
                      </w:rPr>
                    </w:pPr>
                  </w:p>
                  <w:p w:rsidR="0031781E" w:rsidRPr="004D1D74" w:rsidRDefault="0031781E" w:rsidP="003B11A9">
                    <w:pPr>
                      <w:spacing w:line="360" w:lineRule="exact"/>
                      <w:rPr>
                        <w:sz w:val="20"/>
                      </w:rPr>
                    </w:pPr>
                    <w:r w:rsidRPr="004D1D74">
                      <w:rPr>
                        <w:rFonts w:hint="eastAsia"/>
                        <w:sz w:val="20"/>
                      </w:rPr>
                      <w:t>暗针缝的操作方法</w:t>
                    </w:r>
                  </w:p>
                </w:txbxContent>
              </v:textbox>
            </v:oval>
            <v:shape id="_x0000_s1036" type="#_x0000_t4" style="position:absolute;left:1440;top:9550;width:2700;height:2497">
              <v:textbox inset="2.38761mm,1.1938mm,2.38761mm,1.1938mm">
                <w:txbxContent>
                  <w:p w:rsidR="0031781E" w:rsidRPr="004D1D74" w:rsidRDefault="0031781E" w:rsidP="003B11A9">
                    <w:pPr>
                      <w:spacing w:line="360" w:lineRule="exact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sz w:val="20"/>
                        <w:szCs w:val="21"/>
                      </w:rPr>
                      <w:t xml:space="preserve">  </w:t>
                    </w: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情景三</w:t>
                    </w:r>
                  </w:p>
                  <w:p w:rsidR="0031781E" w:rsidRPr="004D1D74" w:rsidRDefault="0031781E" w:rsidP="003B11A9">
                    <w:pPr>
                      <w:spacing w:line="360" w:lineRule="exact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sz w:val="20"/>
                        <w:szCs w:val="21"/>
                      </w:rPr>
                      <w:t xml:space="preserve"> </w:t>
                    </w: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图示路径</w:t>
                    </w:r>
                  </w:p>
                  <w:p w:rsidR="0031781E" w:rsidRPr="004D1D74" w:rsidRDefault="0031781E" w:rsidP="003B11A9">
                    <w:pPr>
                      <w:spacing w:line="360" w:lineRule="exact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sz w:val="20"/>
                        <w:szCs w:val="21"/>
                      </w:rPr>
                      <w:t xml:space="preserve"> </w:t>
                    </w: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案例辨析</w:t>
                    </w:r>
                  </w:p>
                </w:txbxContent>
              </v:textbox>
            </v:shape>
            <v:rect id="_x0000_s1037" style="position:absolute;left:4860;top:10174;width:1800;height:1248">
              <v:textbox inset="2.38761mm,1.1938mm,2.38761mm,1.1938mm">
                <w:txbxContent>
                  <w:p w:rsidR="0031781E" w:rsidRPr="004D1D74" w:rsidRDefault="0031781E" w:rsidP="003B11A9">
                    <w:pPr>
                      <w:rPr>
                        <w:sz w:val="20"/>
                      </w:rPr>
                    </w:pPr>
                  </w:p>
                  <w:p w:rsidR="0031781E" w:rsidRPr="004D1D74" w:rsidRDefault="0031781E" w:rsidP="003B11A9">
                    <w:pPr>
                      <w:rPr>
                        <w:sz w:val="20"/>
                      </w:rPr>
                    </w:pPr>
                    <w:r w:rsidRPr="004D1D74">
                      <w:rPr>
                        <w:rFonts w:hint="eastAsia"/>
                        <w:sz w:val="20"/>
                      </w:rPr>
                      <w:t>“折痕”的作用</w:t>
                    </w:r>
                  </w:p>
                </w:txbxContent>
              </v:textbox>
            </v:rect>
            <v:shape id="_x0000_s1038" type="#_x0000_t4" style="position:absolute;left:7380;top:9706;width:2340;height:2184">
              <v:textbox inset="2.38761mm,1.1938mm,2.38761mm,1.1938mm">
                <w:txbxContent>
                  <w:p w:rsidR="0031781E" w:rsidRPr="004D1D74" w:rsidRDefault="0031781E" w:rsidP="003B11A9">
                    <w:pPr>
                      <w:ind w:firstLineChars="50" w:firstLine="100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学生活动</w:t>
                    </w:r>
                  </w:p>
                  <w:p w:rsidR="0031781E" w:rsidRPr="004D1D74" w:rsidRDefault="0031781E" w:rsidP="003B11A9">
                    <w:pPr>
                      <w:rPr>
                        <w:sz w:val="20"/>
                        <w:szCs w:val="21"/>
                      </w:rPr>
                    </w:pPr>
                  </w:p>
                  <w:p w:rsidR="0031781E" w:rsidRPr="004D1D74" w:rsidRDefault="0031781E" w:rsidP="003B11A9">
                    <w:pPr>
                      <w:ind w:firstLineChars="50" w:firstLine="100"/>
                      <w:rPr>
                        <w:sz w:val="20"/>
                        <w:szCs w:val="21"/>
                      </w:rPr>
                    </w:pPr>
                    <w:r w:rsidRPr="004D1D74">
                      <w:rPr>
                        <w:rFonts w:hint="eastAsia"/>
                        <w:sz w:val="20"/>
                        <w:szCs w:val="21"/>
                      </w:rPr>
                      <w:t>实践操作</w:t>
                    </w:r>
                  </w:p>
                </w:txbxContent>
              </v:textbox>
            </v:shape>
            <v:shape id="_x0000_s1039" type="#_x0000_t32" style="position:absolute;left:6300;top:4402;width:900;height:1" o:connectortype="straight">
              <v:stroke endarrow="block"/>
            </v:shape>
            <v:line id="_x0000_s1040" style="position:absolute" from="4320,7522" to="5040,7522">
              <v:stroke endarrow="block"/>
            </v:line>
            <v:line id="_x0000_s1041" style="position:absolute" from="6840,7522" to="7560,7522">
              <v:stroke endarrow="block"/>
            </v:line>
            <v:shapetype id="_x0000_t36" coordsize="21600,21600" o:spt="36" o:oned="t" adj="10800,10800,10800" path="m,l@0,0@0@1@2@1@2,21600,21600,21600e" filled="f">
              <v:stroke joinstyle="miter"/>
              <v:formulas>
                <v:f eqn="val #0"/>
                <v:f eqn="val #1"/>
                <v:f eqn="val #2"/>
                <v:f eqn="prod #1 1 2"/>
                <v:f eqn="mid #0 #2"/>
                <v:f eqn="mid #1 height"/>
              </v:formulas>
              <v:path arrowok="t" fillok="f" o:connecttype="none"/>
              <v:handles>
                <v:h position="#0,@3"/>
                <v:h position="@4,#1"/>
                <v:h position="#2,@5"/>
              </v:handles>
              <o:lock v:ext="edit" shapetype="t"/>
            </v:shapetype>
            <v:shape id="_x0000_s1042" type="#_x0000_t36" style="position:absolute;left:1260;top:4402;width:8640;height:3120;flip:x" o:connectortype="elbow" adj="-954,10257,22554">
              <v:stroke endarrow="block"/>
            </v:shape>
            <v:shape id="_x0000_s1043" type="#_x0000_t36" style="position:absolute;left:1440;top:7522;width:8460;height:3277;flip:x" o:connectortype="elbow" adj="-974,10276,22574">
              <v:stroke endarrow="block"/>
            </v:shape>
            <v:line id="_x0000_s1044" style="position:absolute" from="4140,10798" to="4860,10798">
              <v:stroke endarrow="block"/>
            </v:line>
            <v:line id="_x0000_s1045" style="position:absolute" from="6660,10798" to="7380,10798">
              <v:stroke endarrow="block"/>
            </v:line>
            <v:shape id="_x0000_s1046" type="#_x0000_t36" style="position:absolute;left:1439;top:10799;width:8281;height:3119;flip:x" o:connectortype="elbow" adj="-995,11328,22595">
              <v:stroke endarrow="block"/>
            </v:shape>
            <v:line id="_x0000_s1047" style="position:absolute" from="1620,4246" to="2880,4247"/>
            <v:line id="_x0000_s1048" style="position:absolute" from="1980,7366" to="3420,7366"/>
            <v:line id="_x0000_s1049" style="position:absolute" from="7920,4246" to="9360,4246"/>
            <v:line id="_x0000_s1050" style="position:absolute" from="8100,7522" to="9360,7522"/>
            <v:line id="_x0000_s1051" style="position:absolute" from="1980,10642" to="3420,10643"/>
            <v:line id="_x0000_s1052" style="position:absolute" from="7920,10798" to="9360,10798"/>
            <v:line id="_x0000_s1053" style="position:absolute" from="10056,3398" to="10057,5114">
              <v:stroke dashstyle="dash"/>
            </v:line>
            <v:line id="_x0000_s1054" style="position:absolute" from="10056,6674" to="10057,8390">
              <v:stroke dashstyle="dash"/>
            </v:line>
            <v:line id="_x0000_s1055" style="position:absolute" from="9900,9862" to="9901,11578">
              <v:stroke dashstyle="dash"/>
            </v:line>
            <w10:anchorlock/>
          </v:group>
        </w:pict>
      </w: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spacing w:line="360" w:lineRule="auto"/>
        <w:rPr>
          <w:b/>
          <w:sz w:val="24"/>
        </w:rPr>
      </w:pPr>
    </w:p>
    <w:p w:rsidR="0031781E" w:rsidRDefault="0031781E" w:rsidP="003B11A9">
      <w:pPr>
        <w:spacing w:line="360" w:lineRule="auto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</w:t>
      </w:r>
      <w:r w:rsidRPr="002E588E">
        <w:rPr>
          <w:rFonts w:hint="eastAsia"/>
          <w:sz w:val="24"/>
        </w:rPr>
        <w:t>教学流程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3173"/>
        <w:gridCol w:w="2407"/>
        <w:gridCol w:w="2160"/>
      </w:tblGrid>
      <w:tr w:rsidR="0031781E" w:rsidRPr="0032078C" w:rsidTr="006510BF">
        <w:trPr>
          <w:cantSplit/>
        </w:trPr>
        <w:tc>
          <w:tcPr>
            <w:tcW w:w="9180" w:type="dxa"/>
            <w:gridSpan w:val="4"/>
          </w:tcPr>
          <w:p w:rsidR="0031781E" w:rsidRPr="0032078C" w:rsidRDefault="0031781E" w:rsidP="006510BF">
            <w:pPr>
              <w:jc w:val="center"/>
              <w:rPr>
                <w:rFonts w:ascii="宋体"/>
                <w:szCs w:val="21"/>
              </w:rPr>
            </w:pPr>
            <w:r w:rsidRPr="0032078C">
              <w:rPr>
                <w:rFonts w:ascii="宋体" w:hAnsi="宋体" w:hint="eastAsia"/>
                <w:szCs w:val="21"/>
              </w:rPr>
              <w:t>教学过程</w:t>
            </w:r>
          </w:p>
        </w:tc>
      </w:tr>
      <w:tr w:rsidR="0031781E" w:rsidRPr="0032078C" w:rsidTr="006510BF">
        <w:trPr>
          <w:cantSplit/>
        </w:trPr>
        <w:tc>
          <w:tcPr>
            <w:tcW w:w="1440" w:type="dxa"/>
          </w:tcPr>
          <w:p w:rsidR="0031781E" w:rsidRPr="0032078C" w:rsidRDefault="0031781E" w:rsidP="006510BF">
            <w:pPr>
              <w:jc w:val="center"/>
              <w:rPr>
                <w:rFonts w:ascii="宋体"/>
                <w:szCs w:val="21"/>
              </w:rPr>
            </w:pPr>
            <w:r w:rsidRPr="0032078C">
              <w:rPr>
                <w:rFonts w:ascii="宋体" w:hAnsi="宋体" w:hint="eastAsia"/>
                <w:szCs w:val="21"/>
              </w:rPr>
              <w:t>教学环节</w:t>
            </w:r>
          </w:p>
        </w:tc>
        <w:tc>
          <w:tcPr>
            <w:tcW w:w="3173" w:type="dxa"/>
          </w:tcPr>
          <w:p w:rsidR="0031781E" w:rsidRPr="0032078C" w:rsidRDefault="0031781E" w:rsidP="006510BF">
            <w:pPr>
              <w:jc w:val="center"/>
              <w:rPr>
                <w:rFonts w:ascii="宋体"/>
                <w:szCs w:val="21"/>
              </w:rPr>
            </w:pPr>
            <w:r w:rsidRPr="0032078C">
              <w:rPr>
                <w:rFonts w:ascii="宋体" w:hAnsi="宋体" w:hint="eastAsia"/>
                <w:szCs w:val="21"/>
              </w:rPr>
              <w:t>教师活动</w:t>
            </w:r>
          </w:p>
        </w:tc>
        <w:tc>
          <w:tcPr>
            <w:tcW w:w="2407" w:type="dxa"/>
          </w:tcPr>
          <w:p w:rsidR="0031781E" w:rsidRPr="0032078C" w:rsidRDefault="0031781E" w:rsidP="006510BF">
            <w:pPr>
              <w:jc w:val="center"/>
              <w:rPr>
                <w:rFonts w:ascii="宋体"/>
                <w:szCs w:val="21"/>
              </w:rPr>
            </w:pPr>
            <w:r w:rsidRPr="0032078C">
              <w:rPr>
                <w:rFonts w:ascii="宋体" w:hAnsi="宋体" w:hint="eastAsia"/>
                <w:szCs w:val="21"/>
              </w:rPr>
              <w:t>学生活动</w:t>
            </w:r>
          </w:p>
        </w:tc>
        <w:tc>
          <w:tcPr>
            <w:tcW w:w="2160" w:type="dxa"/>
          </w:tcPr>
          <w:p w:rsidR="0031781E" w:rsidRPr="0032078C" w:rsidRDefault="0031781E" w:rsidP="006510BF">
            <w:pPr>
              <w:jc w:val="center"/>
              <w:rPr>
                <w:rFonts w:ascii="宋体"/>
                <w:szCs w:val="21"/>
              </w:rPr>
            </w:pPr>
            <w:r w:rsidRPr="0032078C">
              <w:rPr>
                <w:rFonts w:ascii="宋体" w:hAnsi="宋体" w:hint="eastAsia"/>
                <w:szCs w:val="21"/>
              </w:rPr>
              <w:t>教学意图</w:t>
            </w:r>
          </w:p>
        </w:tc>
      </w:tr>
      <w:tr w:rsidR="0031781E" w:rsidRPr="0032078C" w:rsidTr="006510BF">
        <w:trPr>
          <w:cantSplit/>
          <w:trHeight w:val="1403"/>
        </w:trPr>
        <w:tc>
          <w:tcPr>
            <w:tcW w:w="1440" w:type="dxa"/>
            <w:vAlign w:val="center"/>
          </w:tcPr>
          <w:p w:rsidR="0031781E" w:rsidRPr="0091104E" w:rsidRDefault="0031781E" w:rsidP="006510BF">
            <w:pPr>
              <w:jc w:val="center"/>
              <w:rPr>
                <w:rFonts w:ascii="宋体"/>
                <w:szCs w:val="21"/>
              </w:rPr>
            </w:pPr>
            <w:r w:rsidRPr="0091104E">
              <w:rPr>
                <w:rFonts w:ascii="宋体" w:hAnsi="宋体" w:hint="eastAsia"/>
                <w:szCs w:val="21"/>
              </w:rPr>
              <w:t>导入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005144">
              <w:rPr>
                <w:rFonts w:ascii="宋体" w:hAnsi="宋体" w:hint="eastAsia"/>
                <w:szCs w:val="21"/>
              </w:rPr>
              <w:t>新授</w:t>
            </w:r>
            <w:r>
              <w:rPr>
                <w:rFonts w:ascii="宋体" w:hAnsi="宋体" w:hint="eastAsia"/>
                <w:szCs w:val="21"/>
              </w:rPr>
              <w:t>与实践（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3173" w:type="dxa"/>
          </w:tcPr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一、举例（未缝合的布玩）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提问：如何缝合开口？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图片展示三种缝合开口的作品：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平针缝、暗针缝、锁边缝</w:t>
            </w:r>
          </w:p>
          <w:p w:rsidR="0031781E" w:rsidRPr="00E62BE9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提问：哪一种缝合与作品整体效果搭配得最好？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31781E" w:rsidRPr="00690666" w:rsidRDefault="0031781E" w:rsidP="006510BF">
            <w:pPr>
              <w:spacing w:line="360" w:lineRule="auto"/>
              <w:rPr>
                <w:szCs w:val="21"/>
              </w:rPr>
            </w:pPr>
            <w:r w:rsidRPr="00690666">
              <w:rPr>
                <w:rFonts w:hint="eastAsia"/>
                <w:szCs w:val="21"/>
              </w:rPr>
              <w:t>二、明确本节课学习内容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 w:rsidRPr="00690666">
              <w:rPr>
                <w:rFonts w:hint="eastAsia"/>
                <w:szCs w:val="21"/>
              </w:rPr>
              <w:t>暗针缝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三、</w:t>
            </w:r>
            <w:r w:rsidRPr="00005144">
              <w:rPr>
                <w:rFonts w:hint="eastAsia"/>
                <w:szCs w:val="21"/>
              </w:rPr>
              <w:t>暗针缝的</w:t>
            </w:r>
            <w:r>
              <w:rPr>
                <w:rFonts w:hint="eastAsia"/>
                <w:szCs w:val="21"/>
              </w:rPr>
              <w:t>特征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课本学习</w:t>
            </w:r>
            <w:r>
              <w:rPr>
                <w:szCs w:val="21"/>
              </w:rPr>
              <w:t>P52</w:t>
            </w:r>
            <w:r>
              <w:rPr>
                <w:rFonts w:hint="eastAsia"/>
                <w:szCs w:val="21"/>
              </w:rPr>
              <w:t>：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暗针缝的特征：缝合开口处，表面无线缉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四、暗针缝自主尝试练习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组织学生根据资料单进行自主学习，在布料上进行尝试操作。</w:t>
            </w:r>
          </w:p>
          <w:p w:rsidR="0031781E" w:rsidRPr="0091104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（教师巡视，进行操作提示）</w:t>
            </w:r>
          </w:p>
        </w:tc>
        <w:tc>
          <w:tcPr>
            <w:tcW w:w="2407" w:type="dxa"/>
          </w:tcPr>
          <w:p w:rsidR="0031781E" w:rsidRDefault="0031781E" w:rsidP="006510BF">
            <w:pPr>
              <w:spacing w:line="360" w:lineRule="auto"/>
              <w:rPr>
                <w:szCs w:val="21"/>
              </w:rPr>
            </w:pPr>
          </w:p>
          <w:p w:rsidR="0031781E" w:rsidRPr="00672C62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观察思考，回答教师提问。</w:t>
            </w: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  <w:r w:rsidRPr="00672C62">
              <w:rPr>
                <w:rFonts w:ascii="宋体" w:hAnsi="宋体" w:hint="eastAsia"/>
                <w:szCs w:val="21"/>
              </w:rPr>
              <w:t>明确学习内容。</w:t>
            </w: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认真听讲</w:t>
            </w: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认真阅读资料单上的图示，尝试模仿操作。</w:t>
            </w: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Pr="00822330" w:rsidRDefault="0031781E" w:rsidP="006510BF">
            <w:pPr>
              <w:rPr>
                <w:rFonts w:ascii="宋体"/>
                <w:szCs w:val="21"/>
              </w:rPr>
            </w:pPr>
          </w:p>
          <w:p w:rsidR="0031781E" w:rsidRPr="00672C62" w:rsidRDefault="0031781E" w:rsidP="006510BF">
            <w:pPr>
              <w:rPr>
                <w:rFonts w:asci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31781E" w:rsidRPr="00672C62" w:rsidRDefault="0031781E" w:rsidP="006510BF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展示不同缝合技术的作品，提问</w:t>
            </w:r>
            <w:r w:rsidRPr="00672C62">
              <w:rPr>
                <w:rFonts w:ascii="宋体" w:hAnsi="宋体" w:hint="eastAsia"/>
                <w:szCs w:val="21"/>
              </w:rPr>
              <w:t>引入主题，明确学习内容。</w:t>
            </w:r>
            <w:r>
              <w:rPr>
                <w:rFonts w:ascii="宋体" w:hAnsi="宋体" w:hint="eastAsia"/>
                <w:szCs w:val="21"/>
              </w:rPr>
              <w:t>通过课本及资料单的学习，使学生能够自主尝试模仿操作。</w:t>
            </w:r>
          </w:p>
        </w:tc>
      </w:tr>
      <w:tr w:rsidR="0031781E" w:rsidRPr="0032078C" w:rsidTr="006510BF">
        <w:trPr>
          <w:cantSplit/>
          <w:trHeight w:val="3641"/>
        </w:trPr>
        <w:tc>
          <w:tcPr>
            <w:tcW w:w="1440" w:type="dxa"/>
            <w:vAlign w:val="center"/>
          </w:tcPr>
          <w:p w:rsidR="0031781E" w:rsidRPr="00005144" w:rsidRDefault="0031781E" w:rsidP="006510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新授与实践（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3173" w:type="dxa"/>
          </w:tcPr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一、组织一位学生上台操作（实物投影），教师进行纠错（补充）讲解。</w:t>
            </w: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操作要领：横向进针，纵向出针</w:t>
            </w:r>
          </w:p>
          <w:p w:rsidR="0031781E" w:rsidRPr="00DF0868" w:rsidRDefault="0031781E" w:rsidP="006510BF">
            <w:pPr>
              <w:spacing w:line="360" w:lineRule="auto"/>
              <w:rPr>
                <w:szCs w:val="21"/>
              </w:rPr>
            </w:pPr>
          </w:p>
          <w:p w:rsidR="0031781E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二、组织学生进行载体练习</w:t>
            </w:r>
          </w:p>
          <w:p w:rsidR="0031781E" w:rsidRPr="00005144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操作要求：针法正确</w:t>
            </w:r>
          </w:p>
        </w:tc>
        <w:tc>
          <w:tcPr>
            <w:tcW w:w="2407" w:type="dxa"/>
          </w:tcPr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仔细观察同伴的操作，听清教师讲解</w:t>
            </w: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Pr="00316397" w:rsidRDefault="0031781E" w:rsidP="006510BF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进行实践操作</w:t>
            </w:r>
          </w:p>
        </w:tc>
        <w:tc>
          <w:tcPr>
            <w:tcW w:w="2160" w:type="dxa"/>
            <w:vAlign w:val="center"/>
          </w:tcPr>
          <w:p w:rsidR="0031781E" w:rsidRDefault="0031781E" w:rsidP="006510BF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学生通过观察同伴的操作，听清教师的纠错（补充）讲解，初步学会暗针缝的针法。</w:t>
            </w:r>
          </w:p>
        </w:tc>
      </w:tr>
      <w:tr w:rsidR="0031781E" w:rsidRPr="0032078C" w:rsidTr="006510BF">
        <w:trPr>
          <w:cantSplit/>
          <w:trHeight w:val="3537"/>
        </w:trPr>
        <w:tc>
          <w:tcPr>
            <w:tcW w:w="1440" w:type="dxa"/>
            <w:vAlign w:val="center"/>
          </w:tcPr>
          <w:p w:rsidR="0031781E" w:rsidRPr="00005144" w:rsidRDefault="0031781E" w:rsidP="006510B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新授与实践（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3173" w:type="dxa"/>
          </w:tcPr>
          <w:p w:rsidR="0031781E" w:rsidRDefault="0031781E" w:rsidP="006510BF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组织学生上台画针法图示，教师纠错（补充）讲解。</w:t>
            </w:r>
          </w:p>
          <w:p w:rsidR="0031781E" w:rsidRDefault="0031781E" w:rsidP="006510BF"/>
          <w:p w:rsidR="0031781E" w:rsidRDefault="0031781E" w:rsidP="006510BF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展示几组问题案例，组织学生辨析</w:t>
            </w:r>
          </w:p>
          <w:p w:rsidR="0031781E" w:rsidRDefault="0031781E" w:rsidP="006510BF"/>
          <w:p w:rsidR="0031781E" w:rsidRDefault="0031781E" w:rsidP="006510BF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组织学生进行实践操作</w:t>
            </w:r>
          </w:p>
          <w:p w:rsidR="0031781E" w:rsidRDefault="0031781E" w:rsidP="006510BF">
            <w:r>
              <w:rPr>
                <w:rFonts w:hint="eastAsia"/>
              </w:rPr>
              <w:t>操作要求：</w:t>
            </w:r>
          </w:p>
          <w:p w:rsidR="0031781E" w:rsidRDefault="0031781E" w:rsidP="006510BF">
            <w:r>
              <w:t>1</w:t>
            </w:r>
            <w:r>
              <w:rPr>
                <w:rFonts w:hint="eastAsia"/>
              </w:rPr>
              <w:t>、线迹无明显外露</w:t>
            </w:r>
          </w:p>
          <w:p w:rsidR="0031781E" w:rsidRDefault="0031781E" w:rsidP="006510BF">
            <w:r>
              <w:t xml:space="preserve">                                                         2</w:t>
            </w:r>
            <w:r>
              <w:rPr>
                <w:rFonts w:hint="eastAsia"/>
              </w:rPr>
              <w:t>、结头无外露</w:t>
            </w:r>
            <w:r>
              <w:t xml:space="preserve"> </w:t>
            </w:r>
          </w:p>
          <w:p w:rsidR="0031781E" w:rsidRDefault="0031781E" w:rsidP="006510BF">
            <w:r>
              <w:t xml:space="preserve">                                                   3</w:t>
            </w:r>
            <w:r>
              <w:rPr>
                <w:rFonts w:hint="eastAsia"/>
              </w:rPr>
              <w:t>、针距</w:t>
            </w:r>
            <w:r>
              <w:t>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"/>
                <w:attr w:name="UnitName" w:val="mm"/>
              </w:smartTagPr>
              <w:r>
                <w:t>-3mm</w:t>
              </w:r>
            </w:smartTag>
          </w:p>
          <w:p w:rsidR="0031781E" w:rsidRDefault="0031781E" w:rsidP="006510BF">
            <w:r>
              <w:t xml:space="preserve">                                                            4</w:t>
            </w:r>
            <w:r>
              <w:rPr>
                <w:rFonts w:hint="eastAsia"/>
              </w:rPr>
              <w:t>、接缝平服</w:t>
            </w:r>
          </w:p>
          <w:p w:rsidR="0031781E" w:rsidRPr="00893E4D" w:rsidRDefault="0031781E" w:rsidP="006510BF">
            <w:pPr>
              <w:spacing w:line="360" w:lineRule="auto"/>
            </w:pPr>
            <w:r>
              <w:rPr>
                <w:rFonts w:hint="eastAsia"/>
              </w:rPr>
              <w:t>教师课堂巡视，及时纠正学生的错误操作。</w:t>
            </w:r>
          </w:p>
        </w:tc>
        <w:tc>
          <w:tcPr>
            <w:tcW w:w="2407" w:type="dxa"/>
          </w:tcPr>
          <w:p w:rsidR="0031781E" w:rsidRDefault="0031781E" w:rsidP="006510BF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认真观察图示，听清教师讲解</w:t>
            </w:r>
          </w:p>
          <w:p w:rsidR="0031781E" w:rsidRPr="005F399B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进行案例辨析</w:t>
            </w: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Pr="00893E4D" w:rsidRDefault="0031781E" w:rsidP="006510BF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按照要求进行实践操作。</w:t>
            </w: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31781E" w:rsidRDefault="0031781E" w:rsidP="006510BF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学生通过观察同伴所画的图示，听清教师的纠错（补充）讲解，初步理解“折痕”的作用。</w:t>
            </w:r>
          </w:p>
        </w:tc>
      </w:tr>
      <w:tr w:rsidR="0031781E" w:rsidRPr="0032078C" w:rsidTr="006510BF">
        <w:trPr>
          <w:cantSplit/>
          <w:trHeight w:val="1238"/>
        </w:trPr>
        <w:tc>
          <w:tcPr>
            <w:tcW w:w="1440" w:type="dxa"/>
            <w:vAlign w:val="center"/>
          </w:tcPr>
          <w:p w:rsidR="0031781E" w:rsidRPr="0032078C" w:rsidRDefault="0031781E" w:rsidP="006510BF">
            <w:pPr>
              <w:jc w:val="center"/>
              <w:rPr>
                <w:rFonts w:ascii="宋体"/>
                <w:szCs w:val="21"/>
              </w:rPr>
            </w:pPr>
            <w:r w:rsidRPr="0032078C">
              <w:rPr>
                <w:rFonts w:ascii="宋体" w:hAnsi="宋体" w:hint="eastAsia"/>
                <w:szCs w:val="21"/>
              </w:rPr>
              <w:t>课堂小结</w:t>
            </w:r>
          </w:p>
        </w:tc>
        <w:tc>
          <w:tcPr>
            <w:tcW w:w="3173" w:type="dxa"/>
          </w:tcPr>
          <w:p w:rsidR="0031781E" w:rsidRDefault="0031781E" w:rsidP="006510BF">
            <w:pPr>
              <w:numPr>
                <w:ilvl w:val="0"/>
                <w:numId w:val="3"/>
              </w:numPr>
              <w:spacing w:line="360" w:lineRule="auto"/>
              <w:ind w:left="0" w:firstLine="0"/>
              <w:rPr>
                <w:rFonts w:ascii="宋体"/>
                <w:szCs w:val="21"/>
              </w:rPr>
            </w:pPr>
            <w:r w:rsidRPr="0032078C">
              <w:rPr>
                <w:rFonts w:ascii="宋体" w:hAnsi="宋体" w:hint="eastAsia"/>
                <w:szCs w:val="21"/>
              </w:rPr>
              <w:t>根据学生实</w:t>
            </w:r>
            <w:r>
              <w:rPr>
                <w:rFonts w:ascii="宋体" w:hAnsi="宋体" w:hint="eastAsia"/>
                <w:szCs w:val="21"/>
              </w:rPr>
              <w:t>践情况，指出改进建议。</w:t>
            </w:r>
            <w:r w:rsidRPr="0032078C">
              <w:rPr>
                <w:rFonts w:ascii="宋体" w:hAnsi="宋体" w:hint="eastAsia"/>
                <w:szCs w:val="21"/>
              </w:rPr>
              <w:t>总结本节课所学的知识与技能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31781E" w:rsidRDefault="0031781E" w:rsidP="006510BF">
            <w:pPr>
              <w:spacing w:line="360" w:lineRule="auto"/>
              <w:rPr>
                <w:rFonts w:ascii="宋体"/>
                <w:szCs w:val="21"/>
              </w:rPr>
            </w:pPr>
          </w:p>
          <w:p w:rsidR="0031781E" w:rsidRPr="0032078C" w:rsidRDefault="0031781E" w:rsidP="006510BF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二、展示两个以上拼接的作品，引导学生思考与讨论：暗针缝在多个布玩拼接上的运用。</w:t>
            </w:r>
          </w:p>
        </w:tc>
        <w:tc>
          <w:tcPr>
            <w:tcW w:w="2407" w:type="dxa"/>
          </w:tcPr>
          <w:p w:rsidR="0031781E" w:rsidRDefault="0031781E" w:rsidP="006510BF">
            <w:pPr>
              <w:rPr>
                <w:rFonts w:ascii="宋体"/>
                <w:szCs w:val="21"/>
              </w:rPr>
            </w:pPr>
            <w:r w:rsidRPr="0032078C">
              <w:rPr>
                <w:rFonts w:ascii="宋体" w:hAnsi="宋体" w:hint="eastAsia"/>
                <w:szCs w:val="21"/>
              </w:rPr>
              <w:t>认真听讲，回顾所学知识点。</w:t>
            </w: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Default="0031781E" w:rsidP="006510BF">
            <w:pPr>
              <w:rPr>
                <w:rFonts w:ascii="宋体"/>
                <w:szCs w:val="21"/>
              </w:rPr>
            </w:pPr>
          </w:p>
          <w:p w:rsidR="0031781E" w:rsidRPr="0032078C" w:rsidRDefault="0031781E" w:rsidP="006510BF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思考，并讨论暗针缝在多个布玩拼接上的运用。</w:t>
            </w:r>
          </w:p>
        </w:tc>
        <w:tc>
          <w:tcPr>
            <w:tcW w:w="2160" w:type="dxa"/>
            <w:vAlign w:val="center"/>
          </w:tcPr>
          <w:p w:rsidR="0031781E" w:rsidRPr="00672C62" w:rsidRDefault="0031781E" w:rsidP="006510B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巩固所学的知识点，对暗针缝更广泛的应用作深入思考。</w:t>
            </w:r>
          </w:p>
        </w:tc>
      </w:tr>
    </w:tbl>
    <w:p w:rsidR="0031781E" w:rsidRPr="002E588E" w:rsidRDefault="0031781E" w:rsidP="003B11A9">
      <w:pPr>
        <w:spacing w:line="360" w:lineRule="auto"/>
        <w:rPr>
          <w:sz w:val="24"/>
        </w:rPr>
      </w:pPr>
    </w:p>
    <w:p w:rsidR="0031781E" w:rsidRPr="00880057" w:rsidRDefault="0031781E" w:rsidP="003B11A9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（六）板书设计</w:t>
      </w:r>
    </w:p>
    <w:p w:rsidR="0031781E" w:rsidRDefault="0031781E" w:rsidP="003B11A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本节课采用多媒体课件（</w:t>
      </w:r>
      <w:r>
        <w:rPr>
          <w:sz w:val="24"/>
        </w:rPr>
        <w:t>PPT</w:t>
      </w:r>
      <w:r>
        <w:rPr>
          <w:rFonts w:hint="eastAsia"/>
          <w:sz w:val="24"/>
        </w:rPr>
        <w:t>）和板书相结合的方式进行。板书的顺序依照技能学习的基本顺序展开，由概念开始，引出基本的操作方法，再是深入部分的多个物体的拼接。</w:t>
      </w:r>
    </w:p>
    <w:p w:rsidR="0031781E" w:rsidRDefault="0031781E" w:rsidP="003B11A9">
      <w:pPr>
        <w:widowControl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暗针缝</w:t>
      </w:r>
    </w:p>
    <w:p w:rsidR="0031781E" w:rsidRPr="003C6989" w:rsidRDefault="0031781E" w:rsidP="003B11A9">
      <w:pPr>
        <w:widowControl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一、特征</w:t>
      </w:r>
    </w:p>
    <w:p w:rsidR="0031781E" w:rsidRDefault="0031781E" w:rsidP="003B11A9">
      <w:pPr>
        <w:widowControl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缝合开口处，表面无线缉</w:t>
      </w:r>
    </w:p>
    <w:p w:rsidR="0031781E" w:rsidRDefault="0031781E" w:rsidP="003B11A9">
      <w:pPr>
        <w:widowControl/>
        <w:rPr>
          <w:rFonts w:ascii="宋体"/>
          <w:sz w:val="24"/>
        </w:rPr>
      </w:pPr>
    </w:p>
    <w:p w:rsidR="0031781E" w:rsidRDefault="0031781E" w:rsidP="003B11A9">
      <w:pPr>
        <w:widowControl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二、基本操作方法</w:t>
      </w:r>
    </w:p>
    <w:p w:rsidR="0031781E" w:rsidRDefault="0031781E" w:rsidP="003B11A9">
      <w:pPr>
        <w:widowControl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）要领：横向进针，纵向出针</w:t>
      </w:r>
    </w:p>
    <w:p w:rsidR="0031781E" w:rsidRDefault="0031781E" w:rsidP="003B11A9">
      <w:pPr>
        <w:widowControl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）“折痕”的作用：明确路径、隐匿线迹</w:t>
      </w:r>
    </w:p>
    <w:p w:rsidR="0031781E" w:rsidRDefault="0031781E" w:rsidP="003B11A9">
      <w:pPr>
        <w:widowControl/>
        <w:rPr>
          <w:rFonts w:ascii="宋体"/>
          <w:sz w:val="24"/>
        </w:rPr>
      </w:pPr>
    </w:p>
    <w:p w:rsidR="0031781E" w:rsidRPr="003B11A9" w:rsidRDefault="0031781E" w:rsidP="003B11A9">
      <w:pPr>
        <w:widowControl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三、拓展：多个物体的拼接</w:t>
      </w:r>
    </w:p>
    <w:sectPr w:rsidR="0031781E" w:rsidRPr="003B11A9" w:rsidSect="00813588">
      <w:headerReference w:type="default" r:id="rId7"/>
      <w:footerReference w:type="default" r:id="rId8"/>
      <w:headerReference w:type="first" r:id="rId9"/>
      <w:pgSz w:w="11906" w:h="16838"/>
      <w:pgMar w:top="886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81E" w:rsidRDefault="0031781E" w:rsidP="00645AB9">
      <w:r>
        <w:separator/>
      </w:r>
    </w:p>
  </w:endnote>
  <w:endnote w:type="continuationSeparator" w:id="0">
    <w:p w:rsidR="0031781E" w:rsidRDefault="0031781E" w:rsidP="00645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81E" w:rsidRDefault="0031781E">
    <w:pPr>
      <w:pStyle w:val="Footer"/>
      <w:jc w:val="center"/>
    </w:pPr>
    <w:fldSimple w:instr="PAGE   \* MERGEFORMAT">
      <w:r w:rsidRPr="003B11A9">
        <w:rPr>
          <w:noProof/>
          <w:lang w:val="zh-CN"/>
        </w:rPr>
        <w:t>6</w:t>
      </w:r>
    </w:fldSimple>
  </w:p>
  <w:p w:rsidR="0031781E" w:rsidRDefault="003178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81E" w:rsidRDefault="0031781E" w:rsidP="00645AB9">
      <w:r>
        <w:separator/>
      </w:r>
    </w:p>
  </w:footnote>
  <w:footnote w:type="continuationSeparator" w:id="0">
    <w:p w:rsidR="0031781E" w:rsidRDefault="0031781E" w:rsidP="00645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81E" w:rsidRDefault="0031781E" w:rsidP="003964E8">
    <w:pPr>
      <w:pStyle w:val="Header"/>
      <w:jc w:val="both"/>
    </w:pPr>
    <w:r>
      <w:rPr>
        <w:rFonts w:hint="eastAsia"/>
      </w:rPr>
      <w:t>教学设计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81E" w:rsidRDefault="0031781E" w:rsidP="00FB3B21">
    <w:pPr>
      <w:pStyle w:val="Header"/>
      <w:jc w:val="both"/>
    </w:pPr>
    <w:r>
      <w:rPr>
        <w:rFonts w:hint="eastAsia"/>
      </w:rPr>
      <w:t>申报信息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92267"/>
    <w:multiLevelType w:val="hybridMultilevel"/>
    <w:tmpl w:val="A5484206"/>
    <w:lvl w:ilvl="0" w:tplc="13A8700E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7A00208"/>
    <w:multiLevelType w:val="hybridMultilevel"/>
    <w:tmpl w:val="14E26776"/>
    <w:lvl w:ilvl="0" w:tplc="7A00ADA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D7C38D5"/>
    <w:multiLevelType w:val="hybridMultilevel"/>
    <w:tmpl w:val="AF4A33DA"/>
    <w:lvl w:ilvl="0" w:tplc="4D7AA53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77258F6"/>
    <w:multiLevelType w:val="hybridMultilevel"/>
    <w:tmpl w:val="2DBE2F68"/>
    <w:lvl w:ilvl="0" w:tplc="104A3C7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214"/>
    <w:rsid w:val="00005144"/>
    <w:rsid w:val="00005A5A"/>
    <w:rsid w:val="00043C4A"/>
    <w:rsid w:val="00052273"/>
    <w:rsid w:val="000563C9"/>
    <w:rsid w:val="00060DF3"/>
    <w:rsid w:val="000745C0"/>
    <w:rsid w:val="00082A2E"/>
    <w:rsid w:val="000873AB"/>
    <w:rsid w:val="001423FA"/>
    <w:rsid w:val="00156B84"/>
    <w:rsid w:val="00190E8B"/>
    <w:rsid w:val="001A0D71"/>
    <w:rsid w:val="001A1B05"/>
    <w:rsid w:val="001B0D84"/>
    <w:rsid w:val="001C2339"/>
    <w:rsid w:val="001D41DC"/>
    <w:rsid w:val="001F2594"/>
    <w:rsid w:val="00203512"/>
    <w:rsid w:val="00224052"/>
    <w:rsid w:val="002467EC"/>
    <w:rsid w:val="002A7B48"/>
    <w:rsid w:val="002B5BE0"/>
    <w:rsid w:val="002B7588"/>
    <w:rsid w:val="002C367D"/>
    <w:rsid w:val="002E588E"/>
    <w:rsid w:val="00303C77"/>
    <w:rsid w:val="00316397"/>
    <w:rsid w:val="0031781E"/>
    <w:rsid w:val="00317C2A"/>
    <w:rsid w:val="0032078C"/>
    <w:rsid w:val="0032463C"/>
    <w:rsid w:val="00336ACC"/>
    <w:rsid w:val="00353A7E"/>
    <w:rsid w:val="00362E52"/>
    <w:rsid w:val="003737EC"/>
    <w:rsid w:val="00395EFE"/>
    <w:rsid w:val="003964E8"/>
    <w:rsid w:val="003A70D8"/>
    <w:rsid w:val="003B11A9"/>
    <w:rsid w:val="003B2EE5"/>
    <w:rsid w:val="003B64A3"/>
    <w:rsid w:val="003C6989"/>
    <w:rsid w:val="003F31F2"/>
    <w:rsid w:val="00433BF8"/>
    <w:rsid w:val="00436B7C"/>
    <w:rsid w:val="004559FA"/>
    <w:rsid w:val="00483B8D"/>
    <w:rsid w:val="00485F15"/>
    <w:rsid w:val="004942F1"/>
    <w:rsid w:val="004B74E5"/>
    <w:rsid w:val="004D1D74"/>
    <w:rsid w:val="004E1925"/>
    <w:rsid w:val="004F3B35"/>
    <w:rsid w:val="005275F8"/>
    <w:rsid w:val="00583839"/>
    <w:rsid w:val="00583D45"/>
    <w:rsid w:val="005979CA"/>
    <w:rsid w:val="005B59A4"/>
    <w:rsid w:val="005E2409"/>
    <w:rsid w:val="005F1698"/>
    <w:rsid w:val="005F390A"/>
    <w:rsid w:val="005F399B"/>
    <w:rsid w:val="00645AB9"/>
    <w:rsid w:val="006510BF"/>
    <w:rsid w:val="00653467"/>
    <w:rsid w:val="00672C62"/>
    <w:rsid w:val="00690666"/>
    <w:rsid w:val="00696946"/>
    <w:rsid w:val="006A33E1"/>
    <w:rsid w:val="006A3941"/>
    <w:rsid w:val="006C4CFD"/>
    <w:rsid w:val="007069BA"/>
    <w:rsid w:val="0071297C"/>
    <w:rsid w:val="007206A1"/>
    <w:rsid w:val="00734C69"/>
    <w:rsid w:val="00741AD5"/>
    <w:rsid w:val="00746E2B"/>
    <w:rsid w:val="00753025"/>
    <w:rsid w:val="00783053"/>
    <w:rsid w:val="007A59B5"/>
    <w:rsid w:val="007B77C1"/>
    <w:rsid w:val="00813588"/>
    <w:rsid w:val="00822330"/>
    <w:rsid w:val="008226A9"/>
    <w:rsid w:val="00825783"/>
    <w:rsid w:val="00854EE2"/>
    <w:rsid w:val="00880057"/>
    <w:rsid w:val="00893E4D"/>
    <w:rsid w:val="008B3FC0"/>
    <w:rsid w:val="008C7214"/>
    <w:rsid w:val="008D444D"/>
    <w:rsid w:val="008E3098"/>
    <w:rsid w:val="008F410E"/>
    <w:rsid w:val="00902391"/>
    <w:rsid w:val="0091104E"/>
    <w:rsid w:val="00916D82"/>
    <w:rsid w:val="0099274E"/>
    <w:rsid w:val="00996F24"/>
    <w:rsid w:val="009C3864"/>
    <w:rsid w:val="009E1399"/>
    <w:rsid w:val="009E7079"/>
    <w:rsid w:val="009E7CD5"/>
    <w:rsid w:val="00A3243C"/>
    <w:rsid w:val="00A3797E"/>
    <w:rsid w:val="00A81E89"/>
    <w:rsid w:val="00A9630A"/>
    <w:rsid w:val="00AE2A96"/>
    <w:rsid w:val="00B13CE0"/>
    <w:rsid w:val="00B16D13"/>
    <w:rsid w:val="00B33832"/>
    <w:rsid w:val="00B413F0"/>
    <w:rsid w:val="00B47E67"/>
    <w:rsid w:val="00B633CB"/>
    <w:rsid w:val="00B80EB8"/>
    <w:rsid w:val="00BA4F45"/>
    <w:rsid w:val="00BD61CE"/>
    <w:rsid w:val="00C02105"/>
    <w:rsid w:val="00C2647E"/>
    <w:rsid w:val="00C33EAA"/>
    <w:rsid w:val="00C42574"/>
    <w:rsid w:val="00C42876"/>
    <w:rsid w:val="00C45678"/>
    <w:rsid w:val="00C54414"/>
    <w:rsid w:val="00CA64DE"/>
    <w:rsid w:val="00CE0FA0"/>
    <w:rsid w:val="00D216EE"/>
    <w:rsid w:val="00D535D4"/>
    <w:rsid w:val="00D63152"/>
    <w:rsid w:val="00D7270C"/>
    <w:rsid w:val="00D81E69"/>
    <w:rsid w:val="00D97F4C"/>
    <w:rsid w:val="00DA2FF2"/>
    <w:rsid w:val="00DC4118"/>
    <w:rsid w:val="00DE5771"/>
    <w:rsid w:val="00DE781B"/>
    <w:rsid w:val="00DF0868"/>
    <w:rsid w:val="00DF26C0"/>
    <w:rsid w:val="00DF7AA1"/>
    <w:rsid w:val="00E24FAB"/>
    <w:rsid w:val="00E274E4"/>
    <w:rsid w:val="00E300B8"/>
    <w:rsid w:val="00E471BF"/>
    <w:rsid w:val="00E62BE9"/>
    <w:rsid w:val="00E83EC4"/>
    <w:rsid w:val="00EB6BB6"/>
    <w:rsid w:val="00EC3CE6"/>
    <w:rsid w:val="00ED3D28"/>
    <w:rsid w:val="00F34FE6"/>
    <w:rsid w:val="00F35111"/>
    <w:rsid w:val="00F36666"/>
    <w:rsid w:val="00F46CCD"/>
    <w:rsid w:val="00F85F73"/>
    <w:rsid w:val="00FB3B21"/>
    <w:rsid w:val="00FB3BF4"/>
    <w:rsid w:val="00FB68D1"/>
    <w:rsid w:val="00FD3519"/>
    <w:rsid w:val="00FE5331"/>
    <w:rsid w:val="00FF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21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45A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5AB9"/>
    <w:rPr>
      <w:rFonts w:ascii="Times New Roman" w:eastAsia="宋体" w:hAnsi="Times New Roman" w:cs="Times New Roman"/>
      <w:sz w:val="18"/>
    </w:rPr>
  </w:style>
  <w:style w:type="paragraph" w:styleId="Footer">
    <w:name w:val="footer"/>
    <w:basedOn w:val="Normal"/>
    <w:link w:val="FooterChar"/>
    <w:uiPriority w:val="99"/>
    <w:rsid w:val="00645AB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45AB9"/>
    <w:rPr>
      <w:rFonts w:ascii="Times New Roman" w:eastAsia="宋体" w:hAnsi="Times New Roman" w:cs="Times New Roman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22405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4052"/>
    <w:rPr>
      <w:rFonts w:ascii="Times New Roman" w:hAnsi="Times New Roman" w:cs="Times New Roman"/>
      <w:kern w:val="2"/>
      <w:sz w:val="18"/>
      <w:szCs w:val="18"/>
    </w:rPr>
  </w:style>
  <w:style w:type="paragraph" w:styleId="NormalWeb">
    <w:name w:val="Normal (Web)"/>
    <w:basedOn w:val="Normal"/>
    <w:uiPriority w:val="99"/>
    <w:rsid w:val="003B11A9"/>
    <w:pPr>
      <w:widowControl/>
      <w:spacing w:before="100" w:beforeAutospacing="1" w:after="100" w:afterAutospacing="1"/>
      <w:jc w:val="left"/>
    </w:pPr>
    <w:rPr>
      <w:rFonts w:ascii="Arial Unicode MS" w:hAnsi="Arial Unicode MS" w:cs="Arial Unicode MS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484</Words>
  <Characters>2764</Characters>
  <Application>Microsoft Office Outlook</Application>
  <DocSecurity>0</DocSecurity>
  <Lines>0</Lines>
  <Paragraphs>0</Paragraphs>
  <ScaleCrop>false</ScaleCrop>
  <Company>黄浦区教师进修学院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“有效学习方法“实践研究活动</dc:title>
  <dc:subject/>
  <dc:creator>黄浦区教师进修学院</dc:creator>
  <cp:keywords/>
  <dc:description/>
  <cp:lastModifiedBy>fj</cp:lastModifiedBy>
  <cp:revision>3</cp:revision>
  <dcterms:created xsi:type="dcterms:W3CDTF">2014-05-04T04:23:00Z</dcterms:created>
  <dcterms:modified xsi:type="dcterms:W3CDTF">2014-05-04T04:25:00Z</dcterms:modified>
</cp:coreProperties>
</file>